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常州铁道高等职业技术学校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群众性组织表彰项目申报表</w:t>
      </w:r>
    </w:p>
    <w:tbl>
      <w:tblPr>
        <w:tblStyle w:val="7"/>
        <w:tblpPr w:leftFromText="180" w:rightFromText="180" w:vertAnchor="text" w:horzAnchor="margin" w:tblpXSpec="center" w:tblpY="19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53"/>
        <w:gridCol w:w="876"/>
        <w:gridCol w:w="1055"/>
        <w:gridCol w:w="710"/>
        <w:gridCol w:w="566"/>
        <w:gridCol w:w="709"/>
        <w:gridCol w:w="70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1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747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866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班级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学号</w:t>
            </w:r>
          </w:p>
        </w:tc>
        <w:tc>
          <w:tcPr>
            <w:tcW w:w="618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</w:t>
            </w:r>
          </w:p>
        </w:tc>
        <w:tc>
          <w:tcPr>
            <w:tcW w:w="747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866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>
              <w:rPr>
                <w:rFonts w:hint="eastAsia" w:eastAsia="黑体"/>
                <w:w w:val="90"/>
                <w:szCs w:val="21"/>
              </w:rPr>
              <w:t>志愿服务时长</w:t>
            </w:r>
          </w:p>
        </w:tc>
        <w:tc>
          <w:tcPr>
            <w:tcW w:w="852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3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工作单位</w:t>
            </w:r>
          </w:p>
        </w:tc>
        <w:tc>
          <w:tcPr>
            <w:tcW w:w="1165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职务</w:t>
            </w:r>
          </w:p>
        </w:tc>
        <w:tc>
          <w:tcPr>
            <w:tcW w:w="866" w:type="pct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pct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w w:val="90"/>
                <w:szCs w:val="21"/>
              </w:rPr>
              <w:t>申报奖项</w:t>
            </w:r>
          </w:p>
        </w:tc>
        <w:tc>
          <w:tcPr>
            <w:tcW w:w="3581" w:type="pct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exac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4434" w:type="pct"/>
            <w:gridSpan w:val="8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-21" w:leftChars="-10" w:right="-57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-20"/>
                <w:szCs w:val="21"/>
              </w:rPr>
              <w:t>及以上</w:t>
            </w:r>
            <w:r>
              <w:rPr>
                <w:rFonts w:eastAsia="黑体"/>
                <w:szCs w:val="21"/>
              </w:rPr>
              <w:t>荣誉情况</w:t>
            </w:r>
          </w:p>
          <w:p>
            <w:pPr>
              <w:snapToGrid w:val="0"/>
              <w:ind w:left="84" w:leftChars="-10" w:right="-57" w:hanging="105" w:hangingChars="50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zCs w:val="21"/>
              </w:rPr>
              <w:t>近</w:t>
            </w:r>
            <w:r>
              <w:rPr>
                <w:rFonts w:hint="eastAsia" w:eastAsia="黑体"/>
                <w:szCs w:val="21"/>
              </w:rPr>
              <w:t>三</w:t>
            </w:r>
            <w:r>
              <w:rPr>
                <w:rFonts w:eastAsia="黑体"/>
                <w:szCs w:val="21"/>
              </w:rPr>
              <w:t>年获得</w:t>
            </w:r>
            <w:r>
              <w:rPr>
                <w:rFonts w:hint="eastAsia" w:eastAsia="黑体"/>
                <w:spacing w:val="-20"/>
                <w:szCs w:val="21"/>
              </w:rPr>
              <w:t>系部级</w:t>
            </w:r>
          </w:p>
        </w:tc>
        <w:tc>
          <w:tcPr>
            <w:tcW w:w="4434" w:type="pct"/>
            <w:gridSpan w:val="8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简要事迹材料</w:t>
            </w:r>
          </w:p>
        </w:tc>
        <w:tc>
          <w:tcPr>
            <w:tcW w:w="4434" w:type="pct"/>
            <w:gridSpan w:val="8"/>
          </w:tcPr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565" w:type="pct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>
              <w:rPr>
                <w:rFonts w:hint="eastAsia" w:eastAsia="黑体"/>
                <w:spacing w:val="40"/>
                <w:kern w:val="10"/>
                <w:szCs w:val="21"/>
              </w:rPr>
              <w:t>基层</w:t>
            </w:r>
          </w:p>
        </w:tc>
        <w:tc>
          <w:tcPr>
            <w:tcW w:w="1986" w:type="pct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  <w:tc>
          <w:tcPr>
            <w:tcW w:w="749" w:type="pct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团委</w:t>
            </w:r>
            <w:r>
              <w:rPr>
                <w:rFonts w:eastAsia="黑体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>
              <w:rPr>
                <w:rFonts w:hint="eastAsia" w:eastAsia="黑体"/>
                <w:spacing w:val="40"/>
                <w:kern w:val="10"/>
                <w:szCs w:val="21"/>
              </w:rPr>
              <w:t>学校</w:t>
            </w:r>
          </w:p>
        </w:tc>
        <w:tc>
          <w:tcPr>
            <w:tcW w:w="1698" w:type="pct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</w:tbl>
    <w:p>
      <w:pPr>
        <w:spacing w:line="480" w:lineRule="exact"/>
        <w:ind w:right="-512" w:rightChars="-244"/>
        <w:rPr>
          <w:rFonts w:ascii="仿宋_GB2312" w:hAnsi="仿宋_GB2312" w:eastAsia="仿宋_GB2312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264877CD"/>
    <w:rsid w:val="38194C66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240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CFBC3A9B1E6143C29B8741E581E0B2F1</vt:lpwstr>
  </property>
</Properties>
</file>