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overflowPunct w:val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常铁校青年突击队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立项成果要求</w:t>
      </w:r>
    </w:p>
    <w:p>
      <w:pPr>
        <w:overflowPunct w:val="0"/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一、格式要求</w:t>
      </w:r>
    </w:p>
    <w:p>
      <w:pPr>
        <w:overflowPunct w:val="0"/>
        <w:spacing w:line="540" w:lineRule="exact"/>
        <w:ind w:firstLine="640" w:firstLineChars="200"/>
        <w:jc w:val="left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（一）Word文档，采用</w:t>
      </w:r>
      <w:r>
        <w:rPr>
          <w:rFonts w:ascii="仿宋_GB2312" w:eastAsia="仿宋_GB2312" w:cs="仿宋_GB2312"/>
          <w:sz w:val="32"/>
          <w:szCs w:val="32"/>
        </w:rPr>
        <w:t>A4</w:t>
      </w:r>
      <w:r>
        <w:rPr>
          <w:rFonts w:hint="eastAsia" w:ascii="仿宋_GB2312" w:eastAsia="仿宋_GB2312" w:cs="仿宋_GB2312"/>
          <w:sz w:val="32"/>
          <w:szCs w:val="32"/>
        </w:rPr>
        <w:t>幅面编辑。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题目二号方正小标宋_GBK，</w:t>
      </w:r>
      <w:r>
        <w:rPr>
          <w:rFonts w:hint="eastAsia" w:ascii="仿宋_GB2312" w:eastAsia="仿宋_GB2312" w:cs="仿宋_GB2312"/>
          <w:sz w:val="32"/>
          <w:szCs w:val="32"/>
        </w:rPr>
        <w:t>一级标题三号黑体，二级标题三号楷体</w:t>
      </w:r>
      <w:r>
        <w:rPr>
          <w:rFonts w:hint="eastAsia" w:ascii="仿宋_GB2312" w:hAnsi="仿宋_GB2312" w:eastAsia="仿宋_GB2312" w:cs="仿宋_GB2312"/>
          <w:sz w:val="32"/>
          <w:szCs w:val="32"/>
        </w:rPr>
        <w:t>GB_2312</w:t>
      </w:r>
      <w:r>
        <w:rPr>
          <w:rFonts w:hint="eastAsia" w:ascii="仿宋_GB2312" w:eastAsia="仿宋_GB2312" w:cs="仿宋_GB2312"/>
          <w:sz w:val="32"/>
          <w:szCs w:val="32"/>
        </w:rPr>
        <w:t>，正文字体三号</w:t>
      </w:r>
      <w:r>
        <w:rPr>
          <w:rFonts w:hint="eastAsia" w:ascii="仿宋_GB2312" w:hAnsi="仿宋_GB2312" w:eastAsia="仿宋_GB2312" w:cs="仿宋_GB2312"/>
          <w:sz w:val="32"/>
          <w:szCs w:val="32"/>
        </w:rPr>
        <w:t>仿宋GB_2312</w:t>
      </w:r>
      <w:r>
        <w:rPr>
          <w:rFonts w:hint="eastAsia" w:ascii="仿宋_GB2312" w:eastAsia="仿宋_GB2312" w:cs="仿宋_GB2312"/>
          <w:sz w:val="32"/>
          <w:szCs w:val="32"/>
        </w:rPr>
        <w:t>，图表名称五号黑体，行距固定值28磅。</w:t>
      </w:r>
    </w:p>
    <w:p>
      <w:pPr>
        <w:overflowPunct w:val="0"/>
        <w:spacing w:line="540" w:lineRule="exact"/>
        <w:ind w:firstLine="64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（二）题目自拟，必须体现项目核心内容，不超过20字。</w:t>
      </w:r>
    </w:p>
    <w:p>
      <w:pPr>
        <w:overflowPunct w:val="0"/>
        <w:spacing w:line="540" w:lineRule="exact"/>
        <w:ind w:firstLine="64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（三）结合文字内容适当配图，图片质量清晰，尽量插入原图。</w:t>
      </w:r>
    </w:p>
    <w:p>
      <w:pPr>
        <w:pStyle w:val="6"/>
        <w:overflowPunct w:val="0"/>
        <w:spacing w:line="540" w:lineRule="exact"/>
        <w:ind w:firstLine="640"/>
        <w:jc w:val="left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二、结构要求</w:t>
      </w:r>
    </w:p>
    <w:p>
      <w:pPr>
        <w:pStyle w:val="6"/>
        <w:overflowPunct w:val="0"/>
        <w:spacing w:line="540" w:lineRule="exact"/>
        <w:ind w:firstLine="640"/>
        <w:jc w:val="left"/>
        <w:rPr>
          <w:rFonts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案例共分为3个部分，不超过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2000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字，请严格按照以下要求进行编写。</w:t>
      </w:r>
    </w:p>
    <w:p>
      <w:pPr>
        <w:pStyle w:val="6"/>
        <w:overflowPunct w:val="0"/>
        <w:spacing w:line="540" w:lineRule="exact"/>
        <w:ind w:firstLine="643"/>
        <w:jc w:val="left"/>
        <w:rPr>
          <w:rFonts w:hint="default" w:ascii="楷体_GB2312" w:hAnsi="楷体_GB2312" w:eastAsia="楷体_GB2312" w:cs="楷体_GB2312"/>
          <w:b/>
          <w:bCs/>
          <w:sz w:val="32"/>
          <w:szCs w:val="2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20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20"/>
          <w:highlight w:val="none"/>
        </w:rPr>
        <w:t>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20"/>
          <w:highlight w:val="none"/>
          <w:lang w:val="en-US" w:eastAsia="zh-CN"/>
        </w:rPr>
        <w:t>工作</w:t>
      </w:r>
      <w:r>
        <w:rPr>
          <w:rFonts w:hint="eastAsia" w:ascii="楷体_GB2312" w:hAnsi="楷体_GB2312" w:eastAsia="楷体_GB2312" w:cs="楷体_GB2312"/>
          <w:b/>
          <w:bCs/>
          <w:sz w:val="32"/>
          <w:szCs w:val="20"/>
          <w:highlight w:val="none"/>
        </w:rPr>
        <w:t>背景</w:t>
      </w:r>
      <w:r>
        <w:rPr>
          <w:rFonts w:hint="eastAsia" w:ascii="楷体_GB2312" w:hAnsi="楷体_GB2312" w:eastAsia="楷体_GB2312" w:cs="楷体_GB2312"/>
          <w:b/>
          <w:bCs/>
          <w:sz w:val="32"/>
          <w:szCs w:val="20"/>
          <w:highlight w:val="none"/>
          <w:lang w:val="en-US" w:eastAsia="zh-CN"/>
        </w:rPr>
        <w:t>及意义</w:t>
      </w:r>
    </w:p>
    <w:p>
      <w:pPr>
        <w:pStyle w:val="6"/>
        <w:overflowPunct w:val="0"/>
        <w:spacing w:line="540" w:lineRule="exact"/>
        <w:ind w:firstLine="640"/>
        <w:jc w:val="left"/>
        <w:rPr>
          <w:rFonts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突出目标导向和问题导向，主要说明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成立此突击队的必要性及可行性。</w:t>
      </w:r>
    </w:p>
    <w:p>
      <w:pPr>
        <w:overflowPunct w:val="0"/>
        <w:spacing w:line="540" w:lineRule="exact"/>
        <w:ind w:firstLine="630" w:firstLineChars="196"/>
        <w:jc w:val="left"/>
        <w:outlineLvl w:val="0"/>
        <w:rPr>
          <w:rFonts w:ascii="楷体_GB2312" w:hAnsi="楷体_GB2312" w:eastAsia="楷体_GB2312" w:cs="楷体_GB2312"/>
          <w:b/>
          <w:bCs/>
          <w:sz w:val="32"/>
          <w:szCs w:val="20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20"/>
          <w:highlight w:val="none"/>
        </w:rPr>
        <w:t>（二）主要做法</w:t>
      </w:r>
    </w:p>
    <w:p>
      <w:pPr>
        <w:overflowPunct w:val="0"/>
        <w:spacing w:line="540" w:lineRule="exact"/>
        <w:ind w:right="-105" w:rightChars="-50" w:firstLine="640" w:firstLineChars="200"/>
        <w:jc w:val="left"/>
        <w:rPr>
          <w:rFonts w:ascii="仿宋_GB2312" w:hAnsi="华文仿宋" w:eastAsia="仿宋_GB2312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sz w:val="32"/>
          <w:szCs w:val="32"/>
          <w:highlight w:val="none"/>
        </w:rPr>
        <w:t>围绕第一部分内容，</w:t>
      </w:r>
      <w:r>
        <w:rPr>
          <w:rFonts w:hint="eastAsia" w:ascii="仿宋_GB2312" w:eastAsia="仿宋_GB2312"/>
          <w:sz w:val="32"/>
          <w:szCs w:val="32"/>
          <w:highlight w:val="none"/>
        </w:rPr>
        <w:t>列出条目，详细说明采取的具体工作举措和实施路径。</w:t>
      </w:r>
    </w:p>
    <w:p>
      <w:pPr>
        <w:overflowPunct w:val="0"/>
        <w:spacing w:line="540" w:lineRule="exact"/>
        <w:ind w:firstLine="630" w:firstLineChars="196"/>
        <w:jc w:val="left"/>
        <w:outlineLvl w:val="0"/>
        <w:rPr>
          <w:rFonts w:ascii="楷体_GB2312" w:hAnsi="楷体_GB2312" w:eastAsia="楷体_GB2312" w:cs="楷体_GB2312"/>
          <w:sz w:val="32"/>
          <w:szCs w:val="20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20"/>
          <w:highlight w:val="none"/>
        </w:rPr>
        <w:t>（三）品牌效果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通过相应做法取得的实际效果，充分运用实例、数据等展现突击队成立前后取得效果及推广应用价值。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E59CF1-2588-44C4-A145-5C838EB949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D8695B4-0E47-4966-9FEF-58023540FF9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5CE9058-CDB8-47E1-A369-00B74E580A2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CF9D95E-7B19-4657-AB85-FDAE37D1CC3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09BE19F-BCF6-4425-938A-E473D5AFAD0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12A072A1-71C3-4501-A3AB-02C7832EBF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N2FlZDY0ODUyOGMzNzJlZGRkZmEyYWIwNDQ3MDgifQ=="/>
  </w:docVars>
  <w:rsids>
    <w:rsidRoot w:val="0CF42C32"/>
    <w:rsid w:val="0CF42C32"/>
    <w:rsid w:val="2808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spacing w:line="360" w:lineRule="auto"/>
      <w:ind w:firstLine="200" w:firstLineChars="200"/>
    </w:pPr>
    <w:rPr>
      <w:kern w:val="0"/>
      <w:sz w:val="3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341</Characters>
  <Lines>0</Lines>
  <Paragraphs>0</Paragraphs>
  <TotalTime>2</TotalTime>
  <ScaleCrop>false</ScaleCrop>
  <LinksUpToDate>false</LinksUpToDate>
  <CharactersWithSpaces>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2023-09-01T05:58:00Z</dcterms:created>
  <dc:creator>小禛禛</dc:creator>
  <cp:lastModifiedBy>小禛禛</cp:lastModifiedBy>
  <dcterms:modified xsi:type="dcterms:W3CDTF">2023-09-01T06:23:49Z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0FA0EE6039A04739B62D0924513B28DF_11</vt:lpwstr>
  </property>
</Properties>
</file>